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Vänersborg kommunfullmäktige</w:t>
      </w:r>
    </w:p>
    <w:p>
      <w:pPr>
        <w:pStyle w:val="Heading1"/>
      </w:pPr>
      <w:r>
        <w:t xml:space="preserve">Utöka nattvandring och brottsförebyggande 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Vänersborg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ökad otrygghet bland ungdomar i Vänersborg centrum. Kristdemokraterna vill stärka samverkan mellan polis, skola och civilsamhälle för att förebygga brott.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Vänersborg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kommunalt stöd till nattvandring med 300 000 kr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inrätta en brottsförebyggande samverkansgrupp med polis och föreningsliv.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kartlägga otrygga platser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resultat till fullmäktige varje halvår.</w:t>
      </w:r>
    </w:p>
    <w:p>
      <w:pPr>
        <w:spacing w:before="360"/>
      </w:pPr>
    </w:p>
    <w:p>
      <w:r>
        <w:t xml:space="preserve">Vänersborg,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Vänersborg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2026-07-14T01:52:45.294Z</dcterms:created>
  <dcterms:modified xsi:type="dcterms:W3CDTF">2026-07-14T01:52:45.294Z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