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Mellerud kommunfullmäktige</w:t>
      </w:r>
    </w:p>
    <w:p>
      <w:pPr>
        <w:pStyle w:val="Heading1"/>
      </w:pPr>
      <w:r>
        <w:t xml:space="preserve">Införa kontinuitetsteam i hemtjänsten</w:t>
      </w:r>
    </w:p>
    <w:p>
      <w:pPr>
        <w:spacing w:after="160" w:before="80"/>
      </w:pPr>
      <w:r>
        <w:rPr>
          <w:b/>
          <w:bCs/>
        </w:rPr>
        <w:t xml:space="preserve">Motionärer: </w:t>
      </w:r>
      <w:r>
        <w:t xml:space="preserve">Kristdemokraterna i Mellerud kommun</w:t>
      </w:r>
    </w:p>
    <w:p>
      <w:pPr>
        <w:pStyle w:val="Heading2"/>
      </w:pPr>
      <w:r>
        <w:t xml:space="preserve">Motivering</w:t>
      </w:r>
    </w:p>
    <w:p>
      <w:pPr>
        <w:spacing w:after="100"/>
      </w:pPr>
      <w:r>
        <w:t xml:space="preserve">Melleruds äldreomsorg har enligt Kolada 2024 lägre andel brukare som får samma personal jämfört med länet. Bristande kontinuitet leder till otrygghet och ökad belastning på anhöriga. Kommunens hemtjänstbudget 2025 är 92 mnkr. Kristdemokraterna vill prioritera värdig omsorg med fast personal.</w:t>
      </w:r>
    </w:p>
    <w:p>
      <w:pPr>
        <w:pStyle w:val="Heading2"/>
      </w:pPr>
      <w:r>
        <w:t xml:space="preserve">Förslag till beslut</w:t>
      </w:r>
    </w:p>
    <w:p>
      <w:pPr>
        <w:spacing w:after="60"/>
      </w:pPr>
      <w:r>
        <w:t xml:space="preserve">Med anledning av ovanstående yrkar Kristdemokraterna i Mellerud kommun att kommunfullmäktige beslutar:</w:t>
      </w:r>
    </w:p>
    <w:p>
      <w:pPr>
        <w:spacing w:after="40"/>
      </w:pPr>
      <w:r>
        <w:rPr>
          <w:b/>
          <w:bCs/>
        </w:rPr>
        <w:t xml:space="preserve">1. </w:t>
      </w:r>
      <w:r>
        <w:t xml:space="preserve">Att kommunfullmäktige uppdrar åt socialnämnden att införa kontinuitetsteam i hemtjänsten med högst fyra fasta medarbetare per brukare.</w:t>
      </w:r>
    </w:p>
    <w:p>
      <w:pPr>
        <w:spacing w:after="40"/>
      </w:pPr>
      <w:r>
        <w:rPr>
          <w:b/>
          <w:bCs/>
        </w:rPr>
        <w:t xml:space="preserve">2. </w:t>
      </w:r>
      <w:r>
        <w:t xml:space="preserve">Att socialnämnden redovisar en genomförandeplan senast 31 december 2026.</w:t>
      </w:r>
    </w:p>
    <w:p>
      <w:pPr>
        <w:spacing w:after="40"/>
      </w:pPr>
      <w:r>
        <w:rPr>
          <w:b/>
          <w:bCs/>
        </w:rPr>
        <w:t xml:space="preserve">3. </w:t>
      </w:r>
      <w:r>
        <w:t xml:space="preserve">Att budgetmedel om 1,5 mnkr avsätts för utbildning och schemaläggning 2027.</w:t>
      </w:r>
    </w:p>
    <w:p>
      <w:pPr>
        <w:spacing w:after="40"/>
      </w:pPr>
      <w:r>
        <w:rPr>
          <w:b/>
          <w:bCs/>
        </w:rPr>
        <w:t xml:space="preserve">4. </w:t>
      </w:r>
      <w:r>
        <w:t xml:space="preserve">Att uppföljning sker årligen i kommunfullmäktige med nyckeltal från Kolada.</w:t>
      </w:r>
    </w:p>
    <w:p>
      <w:pPr>
        <w:spacing w:before="360"/>
      </w:pPr>
    </w:p>
    <w:p>
      <w:r>
        <w:t xml:space="preserve">Mellerud,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Mellerud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2026-07-14T00:49:24.552Z</dcterms:created>
  <dcterms:modified xsi:type="dcterms:W3CDTF">2026-07-14T00:49:24.554Z</dcterms:modified>
</cp:coreProperties>
</file>

<file path=docProps/custom.xml><?xml version="1.0" encoding="utf-8"?>
<Properties xmlns="http://schemas.openxmlformats.org/officeDocument/2006/custom-properties" xmlns:vt="http://schemas.openxmlformats.org/officeDocument/2006/docPropsVTypes"/>
</file>