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Norsjö kommunfullmäktige</w:t>
      </w:r>
    </w:p>
    <w:p>
      <w:pPr>
        <w:pStyle w:val="Heading1"/>
      </w:pPr>
      <w:r>
        <w:t xml:space="preserve">Bättre kontinuitet i hemtjänsten på landsbygden</w:t>
      </w:r>
    </w:p>
    <w:p>
      <w:pPr>
        <w:spacing w:after="160" w:before="80"/>
      </w:pPr>
      <w:r>
        <w:rPr>
          <w:b/>
          <w:bCs/>
        </w:rPr>
        <w:t xml:space="preserve">Motionärer: </w:t>
      </w:r>
      <w:r>
        <w:t xml:space="preserve">Kristdemokraterna i Norsjö kommun</w:t>
      </w:r>
    </w:p>
    <w:p>
      <w:pPr>
        <w:pStyle w:val="Heading2"/>
      </w:pPr>
      <w:r>
        <w:t xml:space="preserve">Motivering</w:t>
      </w:r>
    </w:p>
    <w:p>
      <w:pPr>
        <w:spacing w:after="100"/>
      </w:pPr>
      <w:r>
        <w:t xml:space="preserve">Norsjö kommun har enligt Kolada 2024 lägre andel brukare med samma personal än länsgenomsnittet. Många äldre på landsbygden möter 15–20 olika vårdbiträden per månad, vilket skapar otrygghet. Kommunens äldreplan 2023–2026 saknar konkreta mål för kontinuitet.</w:t>
      </w:r>
    </w:p>
    <w:p>
      <w:pPr>
        <w:pStyle w:val="Heading2"/>
      </w:pPr>
      <w:r>
        <w:t xml:space="preserve">Förslag till beslut</w:t>
      </w:r>
    </w:p>
    <w:p>
      <w:pPr>
        <w:spacing w:after="60"/>
      </w:pPr>
      <w:r>
        <w:t xml:space="preserve">Med anledning av ovanstående yrkar Kristdemokraterna i Norsjö kommun att kommunfullmäktige beslutar:</w:t>
      </w:r>
    </w:p>
    <w:p>
      <w:pPr>
        <w:spacing w:after="40"/>
      </w:pPr>
      <w:r>
        <w:rPr>
          <w:b/>
          <w:bCs/>
        </w:rPr>
        <w:t xml:space="preserve">1. </w:t>
      </w:r>
      <w:r>
        <w:t xml:space="preserve">Att kommunfullmäktige beslutar att införa ett kontinuitetsmål där minst 80 procent av hemtjänstbesöken utförs av samma personalgrupp inom sex månader.</w:t>
      </w:r>
    </w:p>
    <w:p>
      <w:pPr>
        <w:spacing w:after="40"/>
      </w:pPr>
      <w:r>
        <w:rPr>
          <w:b/>
          <w:bCs/>
        </w:rPr>
        <w:t xml:space="preserve">2. </w:t>
      </w:r>
      <w:r>
        <w:t xml:space="preserve">Att kommunfullmäktige beslutar att införa fasta team med max 8 vårdbiträden per brukare på landsbygden.</w:t>
      </w:r>
    </w:p>
    <w:p>
      <w:pPr>
        <w:spacing w:after="40"/>
      </w:pPr>
      <w:r>
        <w:rPr>
          <w:b/>
          <w:bCs/>
        </w:rPr>
        <w:t xml:space="preserve">3. </w:t>
      </w:r>
      <w:r>
        <w:t xml:space="preserve">Att kommunfullmäktige beslutar att avsätta 800 000 kr årligen för rekrytering och utbildning av fast personal i hemtjänsten.</w:t>
      </w:r>
    </w:p>
    <w:p>
      <w:pPr>
        <w:spacing w:after="40"/>
      </w:pPr>
      <w:r>
        <w:rPr>
          <w:b/>
          <w:bCs/>
        </w:rPr>
        <w:t xml:space="preserve">4. </w:t>
      </w:r>
      <w:r>
        <w:t xml:space="preserve">Att kommunfullmäktige beslutar att redovisa kontinuitetsstatistik kvartalsvis till socialnämnden.</w:t>
      </w:r>
    </w:p>
    <w:p>
      <w:pPr>
        <w:spacing w:before="360"/>
      </w:pPr>
    </w:p>
    <w:p>
      <w:r>
        <w:t xml:space="preserve">Norsjö,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Norsjö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2026-07-14T00:58:38.865Z</dcterms:created>
  <dcterms:modified xsi:type="dcterms:W3CDTF">2026-07-14T00:58:38.865Z</dcterms:modified>
</cp:coreProperties>
</file>

<file path=docProps/custom.xml><?xml version="1.0" encoding="utf-8"?>
<Properties xmlns="http://schemas.openxmlformats.org/officeDocument/2006/custom-properties" xmlns:vt="http://schemas.openxmlformats.org/officeDocument/2006/docPropsVTypes"/>
</file>