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Nordmaling kommunfullmäktige</w:t>
      </w:r>
    </w:p>
    <w:p>
      <w:pPr>
        <w:pStyle w:val="Heading1"/>
      </w:pPr>
      <w:r>
        <w:t xml:space="preserve">Inför familjecentral med föräldrautbildning i Nordmaling</w:t>
      </w:r>
    </w:p>
    <w:p>
      <w:pPr>
        <w:spacing w:after="160" w:before="80"/>
      </w:pPr>
      <w:r>
        <w:rPr>
          <w:b/>
          <w:bCs/>
        </w:rPr>
        <w:t xml:space="preserve">Motionärer: </w:t>
      </w:r>
      <w:r>
        <w:t xml:space="preserve">Kristdemokraterna i Nordmaling kommun</w:t>
      </w:r>
    </w:p>
    <w:p>
      <w:pPr>
        <w:pStyle w:val="Heading2"/>
      </w:pPr>
      <w:r>
        <w:t xml:space="preserve">Motivering</w:t>
      </w:r>
    </w:p>
    <w:p>
      <w:pPr>
        <w:spacing w:after="100"/>
      </w:pPr>
      <w:r>
        <w:t xml:space="preserve">Nordmaling har få tidiga insatser för familjer. Enligt Region Västerbotten ökar psykisk ohälsa bland barn. En familjecentral kan erbjuda föräldrautbildning och stöd enligt barnkonventionen. Kommunen saknar idag samlad verksamhet vilket leder till sena insatser.</w:t>
      </w:r>
    </w:p>
    <w:p>
      <w:pPr>
        <w:pStyle w:val="Heading2"/>
      </w:pPr>
      <w:r>
        <w:t xml:space="preserve">Förslag till beslut</w:t>
      </w:r>
    </w:p>
    <w:p>
      <w:pPr>
        <w:spacing w:after="60"/>
      </w:pPr>
      <w:r>
        <w:t xml:space="preserve">Med anledning av ovanstående yrkar Kristdemokraterna i Nordmaling kommun att kommunfullmäktige beslutar:</w:t>
      </w:r>
    </w:p>
    <w:p>
      <w:pPr>
        <w:spacing w:after="40"/>
      </w:pPr>
      <w:r>
        <w:rPr>
          <w:b/>
          <w:bCs/>
        </w:rPr>
        <w:t xml:space="preserve">1. </w:t>
      </w:r>
      <w:r>
        <w:t xml:space="preserve">Att kommunfullmäktige beslutar att inrätta en familjecentral i Nordmaling med start 2027.</w:t>
      </w:r>
    </w:p>
    <w:p>
      <w:pPr>
        <w:spacing w:after="40"/>
      </w:pPr>
      <w:r>
        <w:rPr>
          <w:b/>
          <w:bCs/>
        </w:rPr>
        <w:t xml:space="preserve">2. </w:t>
      </w:r>
      <w:r>
        <w:t xml:space="preserve">Att kommunfullmäktige beslutar att erbjuda föräldrautbildning i samverkan med Region Västerbotten.</w:t>
      </w:r>
    </w:p>
    <w:p>
      <w:pPr>
        <w:spacing w:after="40"/>
      </w:pPr>
      <w:r>
        <w:rPr>
          <w:b/>
          <w:bCs/>
        </w:rPr>
        <w:t xml:space="preserve">3. </w:t>
      </w:r>
      <w:r>
        <w:t xml:space="preserve">Att kommunfullmäktige beslutar att avsätta medel för lokaler och personal i budget 2027.</w:t>
      </w:r>
    </w:p>
    <w:p>
      <w:pPr>
        <w:spacing w:after="40"/>
      </w:pPr>
      <w:r>
        <w:rPr>
          <w:b/>
          <w:bCs/>
        </w:rPr>
        <w:t xml:space="preserve">4. </w:t>
      </w:r>
      <w:r>
        <w:t xml:space="preserve">Att kommunfullmäktige beslutar att utvärdera verksamheten efter två år.</w:t>
      </w:r>
    </w:p>
    <w:p>
      <w:pPr>
        <w:spacing w:before="360"/>
      </w:pPr>
    </w:p>
    <w:p>
      <w:r>
        <w:t xml:space="preserve">Nordmaling,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Nordmaling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2026-07-14T00:57:10.984Z</dcterms:created>
  <dcterms:modified xsi:type="dcterms:W3CDTF">2026-07-14T00:57:10.984Z</dcterms:modified>
</cp:coreProperties>
</file>

<file path=docProps/custom.xml><?xml version="1.0" encoding="utf-8"?>
<Properties xmlns="http://schemas.openxmlformats.org/officeDocument/2006/custom-properties" xmlns:vt="http://schemas.openxmlformats.org/officeDocument/2006/docPropsVTypes"/>
</file>