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Åsele kommunfullmäktige</w:t>
      </w:r>
    </w:p>
    <w:p>
      <w:pPr>
        <w:pStyle w:val="Heading1"/>
      </w:pPr>
      <w:r>
        <w:t xml:space="preserve">Inför familjecentral i Åsele</w:t>
      </w:r>
    </w:p>
    <w:p>
      <w:pPr>
        <w:spacing w:after="160" w:before="80"/>
      </w:pPr>
      <w:r>
        <w:rPr>
          <w:b/>
          <w:bCs/>
        </w:rPr>
        <w:t xml:space="preserve">Motionärer: </w:t>
      </w:r>
      <w:r>
        <w:t xml:space="preserve">Kristdemokraterna i Åsele kommun</w:t>
      </w:r>
    </w:p>
    <w:p>
      <w:pPr>
        <w:pStyle w:val="Heading2"/>
      </w:pPr>
      <w:r>
        <w:t xml:space="preserve">Motivering</w:t>
      </w:r>
    </w:p>
    <w:p>
      <w:pPr>
        <w:spacing w:after="100"/>
      </w:pPr>
      <w:r>
        <w:t xml:space="preserve">Åsele saknar samlad familjecentral trots långa avstånd till Umeå. Föräldrautbildning och tidigt stöd minskar senare problem enligt barnkonventionen och nationella riktlinjer. Lokala föreningar efterfrågar mötesplats för småbarnsföräldrar (Åsele kommun, verksamhetsberättelse 2024).</w:t>
      </w:r>
    </w:p>
    <w:p>
      <w:pPr>
        <w:pStyle w:val="Heading2"/>
      </w:pPr>
      <w:r>
        <w:t xml:space="preserve">Förslag till beslut</w:t>
      </w:r>
    </w:p>
    <w:p>
      <w:pPr>
        <w:spacing w:after="60"/>
      </w:pPr>
      <w:r>
        <w:t xml:space="preserve">Med anledning av ovanstående yrkar Kristdemokraterna i Åsele kommun att kommunfullmäktige beslutar:</w:t>
      </w:r>
    </w:p>
    <w:p>
      <w:pPr>
        <w:spacing w:after="40"/>
      </w:pPr>
      <w:r>
        <w:rPr>
          <w:b/>
          <w:bCs/>
        </w:rPr>
        <w:t xml:space="preserve">1. </w:t>
      </w:r>
      <w:r>
        <w:t xml:space="preserve">Att kommunfullmäktige ger socialnämnden i uppdrag att utreda inrättande av familjecentral i Åsele centrum.</w:t>
      </w:r>
    </w:p>
    <w:p>
      <w:pPr>
        <w:spacing w:after="40"/>
      </w:pPr>
      <w:r>
        <w:rPr>
          <w:b/>
          <w:bCs/>
        </w:rPr>
        <w:t xml:space="preserve">2. </w:t>
      </w:r>
      <w:r>
        <w:t xml:space="preserve">Att familjecentralen ska samlokalisera mödra- och barnhälsovård med öppen förskola och föräldrautbildning.</w:t>
      </w:r>
    </w:p>
    <w:p>
      <w:pPr>
        <w:spacing w:after="40"/>
      </w:pPr>
      <w:r>
        <w:rPr>
          <w:b/>
          <w:bCs/>
        </w:rPr>
        <w:t xml:space="preserve">3. </w:t>
      </w:r>
      <w:r>
        <w:t xml:space="preserve">Att utredningen ska redovisas senast 2027-06-30 med kostnadsberäkning.</w:t>
      </w:r>
    </w:p>
    <w:p>
      <w:pPr>
        <w:spacing w:after="40"/>
      </w:pPr>
      <w:r>
        <w:rPr>
          <w:b/>
          <w:bCs/>
        </w:rPr>
        <w:t xml:space="preserve">4. </w:t>
      </w:r>
      <w:r>
        <w:t xml:space="preserve">Att finansiering söks via statliga bidrag för tidigt föräldrastöd.</w:t>
      </w:r>
    </w:p>
    <w:p>
      <w:pPr>
        <w:spacing w:before="360"/>
      </w:pPr>
    </w:p>
    <w:p>
      <w:r>
        <w:t xml:space="preserve">Åsele,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Åsele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2026-07-14T02:00:03.096Z</dcterms:created>
  <dcterms:modified xsi:type="dcterms:W3CDTF">2026-07-14T02:00:03.096Z</dcterms:modified>
</cp:coreProperties>
</file>

<file path=docProps/custom.xml><?xml version="1.0" encoding="utf-8"?>
<Properties xmlns="http://schemas.openxmlformats.org/officeDocument/2006/custom-properties" xmlns:vt="http://schemas.openxmlformats.org/officeDocument/2006/docPropsVTypes"/>
</file>