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Vadstena kommunfullmäktige</w:t>
      </w:r>
    </w:p>
    <w:p>
      <w:pPr>
        <w:pStyle w:val="Heading1"/>
      </w:pPr>
      <w:r>
        <w:t xml:space="preserve">Förbättrad kontinuitet i hemtjänsten</w:t>
      </w:r>
    </w:p>
    <w:p>
      <w:pPr>
        <w:spacing w:after="160" w:before="80"/>
      </w:pPr>
      <w:r>
        <w:rPr>
          <w:b/>
          <w:bCs/>
        </w:rPr>
        <w:t xml:space="preserve">Motionärer: </w:t>
      </w:r>
      <w:r>
        <w:t xml:space="preserve">Kristdemokraterna i Vadstena kommun</w:t>
      </w:r>
    </w:p>
    <w:p>
      <w:pPr>
        <w:pStyle w:val="Heading2"/>
      </w:pPr>
      <w:r>
        <w:t xml:space="preserve">Motivering</w:t>
      </w:r>
    </w:p>
    <w:p>
      <w:pPr>
        <w:spacing w:after="100"/>
      </w:pPr>
      <w:r>
        <w:t xml:space="preserve">Vadstena kommun har enligt Brå trygghetsundersökning 2024 och Kolada 2024 problem med hög personalomsättning inom hemtjänsten, vilket leder till otrygghet för äldre. Många brukare möter olika personal dagligen, vilket strider mot KD:s prioritering av värdig äldreomsorg. Lokala rapporter visar att kontinuiteten är lägre än genomsnittet i Östergötland.</w:t>
      </w:r>
    </w:p>
    <w:p>
      <w:pPr>
        <w:pStyle w:val="Heading2"/>
      </w:pPr>
      <w:r>
        <w:t xml:space="preserve">Förslag till beslut</w:t>
      </w:r>
    </w:p>
    <w:p>
      <w:pPr>
        <w:spacing w:after="60"/>
      </w:pPr>
      <w:r>
        <w:t xml:space="preserve">Med anledning av ovanstående yrkar Kristdemokraterna i Vadstena kommun att kommunfullmäktige beslutar:</w:t>
      </w:r>
    </w:p>
    <w:p>
      <w:pPr>
        <w:spacing w:after="40"/>
      </w:pPr>
      <w:r>
        <w:rPr>
          <w:b/>
          <w:bCs/>
        </w:rPr>
        <w:t xml:space="preserve">1. </w:t>
      </w:r>
      <w:r>
        <w:t xml:space="preserve">Att kommunfullmäktige beslutar att införa fasta hemtjänstteam med högst fem personal per brukare.</w:t>
      </w:r>
    </w:p>
    <w:p>
      <w:pPr>
        <w:spacing w:after="40"/>
      </w:pPr>
      <w:r>
        <w:rPr>
          <w:b/>
          <w:bCs/>
        </w:rPr>
        <w:t xml:space="preserve">2. </w:t>
      </w:r>
      <w:r>
        <w:t xml:space="preserve">Att kommunfullmäktige beslutar att införa en kontinuitetsgaranti där brukaren garanteras samma personal minst 80 procent av besöken.</w:t>
      </w:r>
    </w:p>
    <w:p>
      <w:pPr>
        <w:spacing w:after="40"/>
      </w:pPr>
      <w:r>
        <w:rPr>
          <w:b/>
          <w:bCs/>
        </w:rPr>
        <w:t xml:space="preserve">3. </w:t>
      </w:r>
      <w:r>
        <w:t xml:space="preserve">Att kommunfullmäktige beslutar att avsätta medel för kompetensutveckling och bättre arbetsvillkor inom hemtjänsten.</w:t>
      </w:r>
    </w:p>
    <w:p>
      <w:pPr>
        <w:spacing w:after="40"/>
      </w:pPr>
      <w:r>
        <w:rPr>
          <w:b/>
          <w:bCs/>
        </w:rPr>
        <w:t xml:space="preserve">4. </w:t>
      </w:r>
      <w:r>
        <w:t xml:space="preserve">Att kommunfullmäktige beslutar att årligen redovisa kontinuitetsmått till fullmäktige.</w:t>
      </w:r>
    </w:p>
    <w:p>
      <w:pPr>
        <w:spacing w:before="360"/>
      </w:pPr>
    </w:p>
    <w:p>
      <w:r>
        <w:t xml:space="preserve">Vadstena,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Vadstena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2026-07-14T01:44:39.024Z</dcterms:created>
  <dcterms:modified xsi:type="dcterms:W3CDTF">2026-07-14T01:44:39.024Z</dcterms:modified>
</cp:coreProperties>
</file>

<file path=docProps/custom.xml><?xml version="1.0" encoding="utf-8"?>
<Properties xmlns="http://schemas.openxmlformats.org/officeDocument/2006/custom-properties" xmlns:vt="http://schemas.openxmlformats.org/officeDocument/2006/docPropsVTypes"/>
</file>