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Hallsberg kommunfullmäktige</w:t>
      </w:r>
    </w:p>
    <w:p>
      <w:pPr>
        <w:pStyle w:val="Heading1"/>
      </w:pPr>
      <w:r>
        <w:t xml:space="preserve">Förbättrad kontinuitet i hemtjänsten</w:t>
      </w:r>
    </w:p>
    <w:p>
      <w:pPr>
        <w:spacing w:after="160" w:before="80"/>
      </w:pPr>
      <w:r>
        <w:rPr>
          <w:b/>
          <w:bCs/>
        </w:rPr>
        <w:t xml:space="preserve">Motionärer: </w:t>
      </w:r>
      <w:r>
        <w:t xml:space="preserve">Kristdemokraterna i Hallsberg kommun</w:t>
      </w:r>
    </w:p>
    <w:p>
      <w:pPr>
        <w:pStyle w:val="Heading2"/>
      </w:pPr>
      <w:r>
        <w:t xml:space="preserve">Motivering</w:t>
      </w:r>
    </w:p>
    <w:p>
      <w:pPr>
        <w:spacing w:after="100"/>
      </w:pPr>
      <w:r>
        <w:t xml:space="preserve">Hallsbergs kommun har enligt egen uppföljning 2025 problem med kontinuitet inom hemtjänsten. Många äldre möter olika personal varje dag vilket skapar otrygghet. Kolada visar längre svarstider än rikssnitt. Kristdemokraterna vill prioritera fasta kontakter och rimliga scheman för att ge värdig omsorg.</w:t>
      </w:r>
    </w:p>
    <w:p>
      <w:pPr>
        <w:pStyle w:val="Heading2"/>
      </w:pPr>
      <w:r>
        <w:t xml:space="preserve">Förslag till beslut</w:t>
      </w:r>
    </w:p>
    <w:p>
      <w:pPr>
        <w:spacing w:after="60"/>
      </w:pPr>
      <w:r>
        <w:t xml:space="preserve">Med anledning av ovanstående yrkar Kristdemokraterna i Hallsberg kommun att kommunfullmäktige beslutar:</w:t>
      </w:r>
    </w:p>
    <w:p>
      <w:pPr>
        <w:spacing w:after="40"/>
      </w:pPr>
      <w:r>
        <w:rPr>
          <w:b/>
          <w:bCs/>
        </w:rPr>
        <w:t xml:space="preserve">1. </w:t>
      </w:r>
      <w:r>
        <w:t xml:space="preserve">Att kommunfullmäktige beslutar att införa krav på minst 80 % fasta kontakter per brukare inom hemtjänsten.</w:t>
      </w:r>
    </w:p>
    <w:p>
      <w:pPr>
        <w:spacing w:after="40"/>
      </w:pPr>
      <w:r>
        <w:rPr>
          <w:b/>
          <w:bCs/>
        </w:rPr>
        <w:t xml:space="preserve">2. </w:t>
      </w:r>
      <w:r>
        <w:t xml:space="preserve">Att kommunfullmäktige beslutar att genomföra en översyn av schemaläggning och personaltäthet i hemtjänsten under 2027.</w:t>
      </w:r>
    </w:p>
    <w:p>
      <w:pPr>
        <w:spacing w:after="40"/>
      </w:pPr>
      <w:r>
        <w:rPr>
          <w:b/>
          <w:bCs/>
        </w:rPr>
        <w:t xml:space="preserve">3. </w:t>
      </w:r>
      <w:r>
        <w:t xml:space="preserve">Att kommunfullmäktige beslutar att införa digitala verktyg för bättre planering och uppföljning av hemtjänstinsatser.</w:t>
      </w:r>
    </w:p>
    <w:p>
      <w:pPr>
        <w:spacing w:after="40"/>
      </w:pPr>
      <w:r>
        <w:rPr>
          <w:b/>
          <w:bCs/>
        </w:rPr>
        <w:t xml:space="preserve">4. </w:t>
      </w:r>
      <w:r>
        <w:t xml:space="preserve">Att kommunfullmäktige beslutar att avsätta 1,5 mnkr årligen för kompetensutveckling inom hemtjänsten.</w:t>
      </w:r>
    </w:p>
    <w:p>
      <w:pPr>
        <w:spacing w:before="360"/>
      </w:pPr>
    </w:p>
    <w:p>
      <w:r>
        <w:t xml:space="preserve">Hallsberg,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Hallsberg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2026-07-14T00:05:40.951Z</dcterms:created>
  <dcterms:modified xsi:type="dcterms:W3CDTF">2026-07-14T00:05:40.951Z</dcterms:modified>
</cp:coreProperties>
</file>

<file path=docProps/custom.xml><?xml version="1.0" encoding="utf-8"?>
<Properties xmlns="http://schemas.openxmlformats.org/officeDocument/2006/custom-properties" xmlns:vt="http://schemas.openxmlformats.org/officeDocument/2006/docPropsVTypes"/>
</file>