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Berg kommunfullmäktige</w:t>
      </w:r>
    </w:p>
    <w:p>
      <w:pPr>
        <w:pStyle w:val="Heading1"/>
      </w:pPr>
      <w:r>
        <w:t xml:space="preserve">Förstärkt hemtjänst på landsbygden</w:t>
      </w:r>
    </w:p>
    <w:p>
      <w:pPr>
        <w:spacing w:after="160" w:before="80"/>
      </w:pPr>
      <w:r>
        <w:rPr>
          <w:b/>
          <w:bCs/>
        </w:rPr>
        <w:t xml:space="preserve">Motionärer: </w:t>
      </w:r>
      <w:r>
        <w:t xml:space="preserve">Kristdemokraterna i Berg kommun</w:t>
      </w:r>
    </w:p>
    <w:p>
      <w:pPr>
        <w:pStyle w:val="Heading2"/>
      </w:pPr>
      <w:r>
        <w:t xml:space="preserve">Motivering</w:t>
      </w:r>
    </w:p>
    <w:p>
      <w:pPr>
        <w:spacing w:after="100"/>
      </w:pPr>
      <w:r>
        <w:t xml:space="preserve">I Berg kommun bor många äldre på stora avstånd från Svenstavik. Kolada visar att hemtjänsten har lägre kontinuitet än rikssnittet. Långa resor leder till stressad personal och kortare besökstider. Detta strider mot KD:s mål om värdig äldreomsorg med närhet och tid.</w:t>
      </w:r>
    </w:p>
    <w:p>
      <w:pPr>
        <w:pStyle w:val="Heading2"/>
      </w:pPr>
      <w:r>
        <w:t xml:space="preserve">Förslag till beslut</w:t>
      </w:r>
    </w:p>
    <w:p>
      <w:pPr>
        <w:spacing w:after="60"/>
      </w:pPr>
      <w:r>
        <w:t xml:space="preserve">Med anledning av ovanstående yrkar Kristdemokraterna i Berg kommun att kommunfullmäktige beslutar:</w:t>
      </w:r>
    </w:p>
    <w:p>
      <w:pPr>
        <w:spacing w:after="40"/>
      </w:pPr>
      <w:r>
        <w:rPr>
          <w:b/>
          <w:bCs/>
        </w:rPr>
        <w:t xml:space="preserve">1. </w:t>
      </w:r>
      <w:r>
        <w:t xml:space="preserve">Att kommunfullmäktige ger socialnämnden i uppdrag att införa zonbaserad schemaläggning för hemtjänsten med fokus på Klövsjö, Åsarne och Hackås.</w:t>
      </w:r>
    </w:p>
    <w:p>
      <w:pPr>
        <w:spacing w:after="40"/>
      </w:pPr>
      <w:r>
        <w:rPr>
          <w:b/>
          <w:bCs/>
        </w:rPr>
        <w:t xml:space="preserve">2. </w:t>
      </w:r>
      <w:r>
        <w:t xml:space="preserve">Att socialnämnden utreder införande av två extra timmars daglig hemtjänsttid per brukare på landsbygden.</w:t>
      </w:r>
    </w:p>
    <w:p>
      <w:pPr>
        <w:spacing w:after="40"/>
      </w:pPr>
      <w:r>
        <w:rPr>
          <w:b/>
          <w:bCs/>
        </w:rPr>
        <w:t xml:space="preserve">3. </w:t>
      </w:r>
      <w:r>
        <w:t xml:space="preserve">Att kommunfullmäktige avsätter 1,2 mnkr i budget 2027 för rekrytering av två fasta hemtjänstbilar.</w:t>
      </w:r>
    </w:p>
    <w:p>
      <w:pPr>
        <w:spacing w:after="40"/>
      </w:pPr>
      <w:r>
        <w:rPr>
          <w:b/>
          <w:bCs/>
        </w:rPr>
        <w:t xml:space="preserve">4. </w:t>
      </w:r>
      <w:r>
        <w:t xml:space="preserve">Att socialnämnden årligen redovisar kontinuitetsmått till kommunfullmäktige.</w:t>
      </w:r>
    </w:p>
    <w:p>
      <w:pPr>
        <w:spacing w:before="360"/>
      </w:pPr>
    </w:p>
    <w:p>
      <w:r>
        <w:t xml:space="preserve">Berg,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Kristdemokraterna i Berg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2026-07-13T23:37:28.893Z</dcterms:created>
  <dcterms:modified xsi:type="dcterms:W3CDTF">2026-07-13T23:37:28.895Z</dcterms:modified>
</cp:coreProperties>
</file>

<file path=docProps/custom.xml><?xml version="1.0" encoding="utf-8"?>
<Properties xmlns="http://schemas.openxmlformats.org/officeDocument/2006/custom-properties" xmlns:vt="http://schemas.openxmlformats.org/officeDocument/2006/docPropsVTypes"/>
</file>