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Åre kommunfullmäktige</w:t>
      </w:r>
    </w:p>
    <w:p>
      <w:pPr>
        <w:pStyle w:val="Heading1"/>
      </w:pPr>
      <w:r>
        <w:t xml:space="preserve">Obligatorisk SFI kombinerat med arbetspraktik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rapporterar att många säsongsarbetare i Åre saknar tillräckliga svenskkunskaper. Integrationen är svag utanför turismen (Integrationsbarometer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Åre kommunfullmäktige beslutar att SFI ska kombineras med obligatorisk arbetspraktik inom kommunens verksamheter.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20 praktikplatser skapas årligen i samarbete med näringslivet.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ska vara villkor för försörjningsstöd efter sex månader.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etableringsstatistik från Arbetsförmedlingen.</w:t>
      </w:r>
    </w:p>
    <w:p>
      <w:pPr>
        <w:spacing w:before="360"/>
      </w:pPr>
    </w:p>
    <w:p>
      <w:r>
        <w:t xml:space="preserve">Åre,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2026-07-14T01:58:54.953Z</dcterms:created>
  <dcterms:modified xsi:type="dcterms:W3CDTF">2026-07-14T01:58:54.953Z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